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E73" w:rsidRPr="00AC2E59" w:rsidRDefault="0074551F" w:rsidP="0000064A">
      <w:pPr>
        <w:spacing w:line="0" w:lineRule="atLeast"/>
        <w:jc w:val="center"/>
        <w:rPr>
          <w:rFonts w:asciiTheme="majorEastAsia" w:eastAsiaTheme="majorEastAsia" w:hAnsiTheme="majorEastAsia"/>
          <w:b/>
          <w:sz w:val="32"/>
          <w:szCs w:val="32"/>
        </w:rPr>
      </w:pPr>
      <w:r w:rsidRPr="002C304E">
        <w:rPr>
          <w:rFonts w:asciiTheme="majorEastAsia" w:eastAsiaTheme="majorEastAsia" w:hAnsiTheme="majorEastAsia" w:hint="eastAsia"/>
          <w:b/>
          <w:color w:val="000000" w:themeColor="text1"/>
          <w:sz w:val="32"/>
          <w:szCs w:val="32"/>
        </w:rPr>
        <w:t>四万十町</w:t>
      </w:r>
      <w:r>
        <w:rPr>
          <w:rFonts w:asciiTheme="majorEastAsia" w:eastAsiaTheme="majorEastAsia" w:hAnsiTheme="majorEastAsia" w:hint="eastAsia"/>
          <w:b/>
          <w:sz w:val="32"/>
          <w:szCs w:val="32"/>
        </w:rPr>
        <w:t xml:space="preserve">　</w:t>
      </w:r>
      <w:r w:rsidR="00365690" w:rsidRPr="00AC2E59">
        <w:rPr>
          <w:rFonts w:asciiTheme="majorEastAsia" w:eastAsiaTheme="majorEastAsia" w:hAnsiTheme="majorEastAsia" w:hint="eastAsia"/>
          <w:b/>
          <w:sz w:val="32"/>
          <w:szCs w:val="32"/>
        </w:rPr>
        <w:t>食物除去指示書（保育所・認定こども園用）</w:t>
      </w:r>
    </w:p>
    <w:p w:rsidR="00AC2E59" w:rsidRDefault="00AC2E59" w:rsidP="00AC2E59">
      <w:pPr>
        <w:spacing w:line="0" w:lineRule="atLeast"/>
        <w:ind w:right="400"/>
        <w:rPr>
          <w:rFonts w:asciiTheme="majorEastAsia" w:eastAsiaTheme="majorEastAsia" w:hAnsiTheme="majorEastAsia"/>
          <w:sz w:val="20"/>
          <w:szCs w:val="20"/>
          <w:u w:val="single"/>
        </w:rPr>
      </w:pPr>
    </w:p>
    <w:p w:rsidR="00365690" w:rsidRPr="00AC2E59" w:rsidRDefault="00365690" w:rsidP="00AC2E59">
      <w:pPr>
        <w:spacing w:line="0" w:lineRule="atLeast"/>
        <w:ind w:right="400"/>
        <w:jc w:val="right"/>
        <w:rPr>
          <w:rFonts w:asciiTheme="majorEastAsia" w:eastAsiaTheme="majorEastAsia" w:hAnsiTheme="majorEastAsia"/>
          <w:sz w:val="20"/>
          <w:szCs w:val="20"/>
          <w:u w:val="single"/>
        </w:rPr>
      </w:pPr>
      <w:r w:rsidRPr="00AC2E59">
        <w:rPr>
          <w:rFonts w:asciiTheme="majorEastAsia" w:eastAsiaTheme="majorEastAsia" w:hAnsiTheme="majorEastAsia" w:hint="eastAsia"/>
          <w:sz w:val="20"/>
          <w:szCs w:val="20"/>
          <w:u w:val="single"/>
        </w:rPr>
        <w:t>児童名　　　　　　　　　　　　　　　　　　年　　　月　　　日　生</w:t>
      </w:r>
    </w:p>
    <w:p w:rsidR="00AC2E59" w:rsidRDefault="00AC2E59" w:rsidP="00365690">
      <w:pPr>
        <w:spacing w:line="0" w:lineRule="atLeast"/>
        <w:rPr>
          <w:rFonts w:asciiTheme="majorEastAsia" w:eastAsiaTheme="majorEastAsia" w:hAnsiTheme="majorEastAsia"/>
          <w:sz w:val="20"/>
          <w:szCs w:val="20"/>
        </w:rPr>
      </w:pPr>
    </w:p>
    <w:p w:rsidR="00365690" w:rsidRPr="002C304E" w:rsidRDefault="00365690" w:rsidP="00365690">
      <w:pPr>
        <w:spacing w:line="0" w:lineRule="atLeast"/>
        <w:rPr>
          <w:rFonts w:asciiTheme="majorEastAsia" w:eastAsiaTheme="majorEastAsia" w:hAnsiTheme="majorEastAsia"/>
          <w:color w:val="000000" w:themeColor="text1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1.</w:t>
      </w:r>
      <w:r w:rsidR="00AC2E59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  <w:r>
        <w:rPr>
          <w:rFonts w:asciiTheme="majorEastAsia" w:eastAsiaTheme="majorEastAsia" w:hAnsiTheme="majorEastAsia" w:hint="eastAsia"/>
          <w:sz w:val="20"/>
          <w:szCs w:val="20"/>
        </w:rPr>
        <w:t xml:space="preserve">診断名　　</w:t>
      </w:r>
      <w:r w:rsidR="0074551F" w:rsidRPr="002C304E">
        <w:rPr>
          <w:rFonts w:asciiTheme="majorEastAsia" w:eastAsiaTheme="majorEastAsia" w:hAnsiTheme="majorEastAsia" w:hint="eastAsia"/>
          <w:color w:val="000000" w:themeColor="text1"/>
          <w:sz w:val="20"/>
          <w:szCs w:val="20"/>
        </w:rPr>
        <w:t>（　　　）</w:t>
      </w:r>
      <w:r w:rsidRPr="002C304E">
        <w:rPr>
          <w:rFonts w:asciiTheme="majorEastAsia" w:eastAsiaTheme="majorEastAsia" w:hAnsiTheme="majorEastAsia" w:hint="eastAsia"/>
          <w:color w:val="000000" w:themeColor="text1"/>
          <w:sz w:val="20"/>
          <w:szCs w:val="20"/>
        </w:rPr>
        <w:t xml:space="preserve">食物アレルギー　　　</w:t>
      </w:r>
      <w:r w:rsidR="0074551F" w:rsidRPr="002C304E">
        <w:rPr>
          <w:rFonts w:asciiTheme="majorEastAsia" w:eastAsiaTheme="majorEastAsia" w:hAnsiTheme="majorEastAsia" w:hint="eastAsia"/>
          <w:color w:val="000000" w:themeColor="text1"/>
          <w:sz w:val="20"/>
          <w:szCs w:val="20"/>
        </w:rPr>
        <w:t xml:space="preserve">　　　　・</w:t>
      </w:r>
      <w:r w:rsidRPr="002C304E">
        <w:rPr>
          <w:rFonts w:asciiTheme="majorEastAsia" w:eastAsiaTheme="majorEastAsia" w:hAnsiTheme="majorEastAsia" w:hint="eastAsia"/>
          <w:color w:val="000000" w:themeColor="text1"/>
          <w:sz w:val="20"/>
          <w:szCs w:val="20"/>
        </w:rPr>
        <w:t xml:space="preserve">その他（　　　　　　　　　　</w:t>
      </w:r>
      <w:r w:rsidR="0074551F" w:rsidRPr="002C304E">
        <w:rPr>
          <w:rFonts w:asciiTheme="majorEastAsia" w:eastAsiaTheme="majorEastAsia" w:hAnsiTheme="majorEastAsia" w:hint="eastAsia"/>
          <w:color w:val="000000" w:themeColor="text1"/>
          <w:sz w:val="20"/>
          <w:szCs w:val="20"/>
        </w:rPr>
        <w:t xml:space="preserve">　　　</w:t>
      </w:r>
      <w:r w:rsidRPr="002C304E">
        <w:rPr>
          <w:rFonts w:asciiTheme="majorEastAsia" w:eastAsiaTheme="majorEastAsia" w:hAnsiTheme="majorEastAsia" w:hint="eastAsia"/>
          <w:color w:val="000000" w:themeColor="text1"/>
          <w:sz w:val="20"/>
          <w:szCs w:val="20"/>
        </w:rPr>
        <w:t>）</w:t>
      </w:r>
    </w:p>
    <w:p w:rsidR="00AC2E59" w:rsidRPr="002C304E" w:rsidRDefault="0074551F" w:rsidP="00365690">
      <w:pPr>
        <w:spacing w:line="0" w:lineRule="atLeast"/>
        <w:rPr>
          <w:rFonts w:asciiTheme="majorEastAsia" w:eastAsiaTheme="majorEastAsia" w:hAnsiTheme="majorEastAsia"/>
          <w:color w:val="000000" w:themeColor="text1"/>
          <w:sz w:val="20"/>
          <w:szCs w:val="20"/>
        </w:rPr>
      </w:pPr>
      <w:r w:rsidRPr="002C304E">
        <w:rPr>
          <w:rFonts w:asciiTheme="majorEastAsia" w:eastAsiaTheme="majorEastAsia" w:hAnsiTheme="majorEastAsia" w:hint="eastAsia"/>
          <w:color w:val="000000" w:themeColor="text1"/>
          <w:sz w:val="20"/>
          <w:szCs w:val="20"/>
        </w:rPr>
        <w:t xml:space="preserve">　　　　　　　（　　　）除去必要なし</w:t>
      </w:r>
    </w:p>
    <w:p w:rsidR="0074551F" w:rsidRPr="002C304E" w:rsidRDefault="0074551F" w:rsidP="00365690">
      <w:pPr>
        <w:spacing w:line="0" w:lineRule="atLeast"/>
        <w:rPr>
          <w:rFonts w:asciiTheme="majorEastAsia" w:eastAsiaTheme="majorEastAsia" w:hAnsiTheme="majorEastAsia"/>
          <w:color w:val="000000" w:themeColor="text1"/>
          <w:sz w:val="20"/>
          <w:szCs w:val="20"/>
        </w:rPr>
      </w:pPr>
    </w:p>
    <w:p w:rsidR="00365690" w:rsidRDefault="00365690" w:rsidP="00365690">
      <w:pPr>
        <w:spacing w:line="0" w:lineRule="atLeast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2.</w:t>
      </w:r>
      <w:r w:rsidR="00AC2E59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  <w:r>
        <w:rPr>
          <w:rFonts w:asciiTheme="majorEastAsia" w:eastAsiaTheme="majorEastAsia" w:hAnsiTheme="majorEastAsia" w:hint="eastAsia"/>
          <w:sz w:val="20"/>
          <w:szCs w:val="20"/>
        </w:rPr>
        <w:t>アレルゲンと考えられるもの</w:t>
      </w:r>
    </w:p>
    <w:p w:rsidR="00365690" w:rsidRDefault="00365690" w:rsidP="00BF2071">
      <w:pPr>
        <w:spacing w:line="0" w:lineRule="atLeast"/>
        <w:ind w:firstLineChars="400" w:firstLine="80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卵</w:t>
      </w:r>
      <w:r w:rsidR="00BF2071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  <w:r>
        <w:rPr>
          <w:rFonts w:asciiTheme="majorEastAsia" w:eastAsiaTheme="majorEastAsia" w:hAnsiTheme="majorEastAsia" w:hint="eastAsia"/>
          <w:sz w:val="20"/>
          <w:szCs w:val="20"/>
        </w:rPr>
        <w:t xml:space="preserve">　牛乳　</w:t>
      </w:r>
      <w:r w:rsidR="00BF2071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  <w:r>
        <w:rPr>
          <w:rFonts w:asciiTheme="majorEastAsia" w:eastAsiaTheme="majorEastAsia" w:hAnsiTheme="majorEastAsia" w:hint="eastAsia"/>
          <w:sz w:val="20"/>
          <w:szCs w:val="20"/>
        </w:rPr>
        <w:t>小麦</w:t>
      </w:r>
      <w:r w:rsidR="00BF2071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  <w:r>
        <w:rPr>
          <w:rFonts w:asciiTheme="majorEastAsia" w:eastAsiaTheme="majorEastAsia" w:hAnsiTheme="majorEastAsia" w:hint="eastAsia"/>
          <w:sz w:val="20"/>
          <w:szCs w:val="20"/>
        </w:rPr>
        <w:t xml:space="preserve">　大豆　</w:t>
      </w:r>
      <w:r w:rsidR="00BF2071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  <w:r>
        <w:rPr>
          <w:rFonts w:asciiTheme="majorEastAsia" w:eastAsiaTheme="majorEastAsia" w:hAnsiTheme="majorEastAsia" w:hint="eastAsia"/>
          <w:sz w:val="20"/>
          <w:szCs w:val="20"/>
        </w:rPr>
        <w:t>その他（</w:t>
      </w:r>
      <w:r w:rsidR="00BF2071">
        <w:rPr>
          <w:rFonts w:asciiTheme="majorEastAsia" w:eastAsiaTheme="majorEastAsia" w:hAnsiTheme="majorEastAsia" w:hint="eastAsia"/>
          <w:sz w:val="20"/>
          <w:szCs w:val="20"/>
        </w:rPr>
        <w:t xml:space="preserve">　　　　　　　　　　　　　　</w:t>
      </w:r>
      <w:r>
        <w:rPr>
          <w:rFonts w:asciiTheme="majorEastAsia" w:eastAsiaTheme="majorEastAsia" w:hAnsiTheme="majorEastAsia" w:hint="eastAsia"/>
          <w:sz w:val="20"/>
          <w:szCs w:val="20"/>
        </w:rPr>
        <w:t>）</w:t>
      </w:r>
    </w:p>
    <w:p w:rsidR="00AC2E59" w:rsidRDefault="00AC2E59" w:rsidP="00365690">
      <w:pPr>
        <w:spacing w:line="0" w:lineRule="atLeast"/>
        <w:rPr>
          <w:rFonts w:asciiTheme="majorEastAsia" w:eastAsiaTheme="majorEastAsia" w:hAnsiTheme="majorEastAsia"/>
          <w:sz w:val="20"/>
          <w:szCs w:val="20"/>
        </w:rPr>
      </w:pPr>
      <w:bookmarkStart w:id="0" w:name="_GoBack"/>
      <w:bookmarkEnd w:id="0"/>
    </w:p>
    <w:p w:rsidR="00365690" w:rsidRDefault="00365690" w:rsidP="00365690">
      <w:pPr>
        <w:spacing w:line="0" w:lineRule="atLeast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3.</w:t>
      </w:r>
      <w:r w:rsidR="00AC2E59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  <w:r>
        <w:rPr>
          <w:rFonts w:asciiTheme="majorEastAsia" w:eastAsiaTheme="majorEastAsia" w:hAnsiTheme="majorEastAsia" w:hint="eastAsia"/>
          <w:sz w:val="20"/>
          <w:szCs w:val="20"/>
        </w:rPr>
        <w:t>アナフィラキシーの症状の既往（</w:t>
      </w:r>
      <w:r w:rsidR="00BF2071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  <w:r>
        <w:rPr>
          <w:rFonts w:asciiTheme="majorEastAsia" w:eastAsiaTheme="majorEastAsia" w:hAnsiTheme="majorEastAsia" w:hint="eastAsia"/>
          <w:sz w:val="20"/>
          <w:szCs w:val="20"/>
        </w:rPr>
        <w:t xml:space="preserve">あり　</w:t>
      </w:r>
      <w:r w:rsidR="00BF2071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  <w:r>
        <w:rPr>
          <w:rFonts w:asciiTheme="majorEastAsia" w:eastAsiaTheme="majorEastAsia" w:hAnsiTheme="majorEastAsia" w:hint="eastAsia"/>
          <w:sz w:val="20"/>
          <w:szCs w:val="20"/>
        </w:rPr>
        <w:t>なし</w:t>
      </w:r>
      <w:r w:rsidR="00BF2071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  <w:r>
        <w:rPr>
          <w:rFonts w:asciiTheme="majorEastAsia" w:eastAsiaTheme="majorEastAsia" w:hAnsiTheme="majorEastAsia" w:hint="eastAsia"/>
          <w:sz w:val="20"/>
          <w:szCs w:val="20"/>
        </w:rPr>
        <w:t>）</w:t>
      </w:r>
    </w:p>
    <w:p w:rsidR="007A3962" w:rsidRDefault="007A3962" w:rsidP="00365690">
      <w:pPr>
        <w:spacing w:line="0" w:lineRule="atLeast"/>
        <w:rPr>
          <w:rFonts w:asciiTheme="majorEastAsia" w:eastAsiaTheme="majorEastAsia" w:hAnsiTheme="majorEastAsia" w:hint="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 xml:space="preserve">　　　　　　　　　　　　　　　　　　　　　　　　　　　　　　　　　　　　　　平成</w:t>
      </w:r>
    </w:p>
    <w:p w:rsidR="00365690" w:rsidRPr="00BF2071" w:rsidRDefault="00365690" w:rsidP="00BF2071">
      <w:pPr>
        <w:spacing w:line="0" w:lineRule="atLeast"/>
        <w:ind w:firstLineChars="400" w:firstLine="800"/>
        <w:rPr>
          <w:rFonts w:asciiTheme="majorEastAsia" w:eastAsiaTheme="majorEastAsia" w:hAnsiTheme="majorEastAsia"/>
          <w:sz w:val="20"/>
          <w:szCs w:val="20"/>
          <w:u w:val="single"/>
        </w:rPr>
      </w:pPr>
      <w:r w:rsidRPr="00BF2071">
        <w:rPr>
          <w:rFonts w:asciiTheme="majorEastAsia" w:eastAsiaTheme="majorEastAsia" w:hAnsiTheme="majorEastAsia" w:hint="eastAsia"/>
          <w:sz w:val="20"/>
          <w:szCs w:val="20"/>
        </w:rPr>
        <w:t>「あり」の場合：</w:t>
      </w:r>
      <w:r w:rsidRPr="00BF2071">
        <w:rPr>
          <w:rFonts w:asciiTheme="majorEastAsia" w:eastAsiaTheme="majorEastAsia" w:hAnsiTheme="majorEastAsia" w:hint="eastAsia"/>
          <w:sz w:val="20"/>
          <w:szCs w:val="20"/>
          <w:u w:val="single"/>
        </w:rPr>
        <w:t xml:space="preserve">原因食物　　</w:t>
      </w:r>
      <w:r w:rsidR="00BF2071" w:rsidRPr="00BF2071">
        <w:rPr>
          <w:rFonts w:asciiTheme="majorEastAsia" w:eastAsiaTheme="majorEastAsia" w:hAnsiTheme="majorEastAsia" w:hint="eastAsia"/>
          <w:sz w:val="20"/>
          <w:szCs w:val="20"/>
          <w:u w:val="single"/>
        </w:rPr>
        <w:t xml:space="preserve">　　　　　　　　　　　　　　</w:t>
      </w:r>
      <w:r w:rsidRPr="00BF2071">
        <w:rPr>
          <w:rFonts w:asciiTheme="majorEastAsia" w:eastAsiaTheme="majorEastAsia" w:hAnsiTheme="majorEastAsia" w:hint="eastAsia"/>
          <w:sz w:val="20"/>
          <w:szCs w:val="20"/>
          <w:u w:val="single"/>
        </w:rPr>
        <w:t xml:space="preserve">発生年月　　</w:t>
      </w:r>
      <w:r w:rsidR="007A3962">
        <w:rPr>
          <w:rFonts w:asciiTheme="majorEastAsia" w:eastAsiaTheme="majorEastAsia" w:hAnsiTheme="majorEastAsia" w:hint="eastAsia"/>
          <w:sz w:val="20"/>
          <w:szCs w:val="20"/>
          <w:u w:val="single"/>
        </w:rPr>
        <w:t>令和</w:t>
      </w:r>
      <w:r w:rsidRPr="00BF2071">
        <w:rPr>
          <w:rFonts w:asciiTheme="majorEastAsia" w:eastAsiaTheme="majorEastAsia" w:hAnsiTheme="majorEastAsia" w:hint="eastAsia"/>
          <w:sz w:val="20"/>
          <w:szCs w:val="20"/>
          <w:u w:val="single"/>
        </w:rPr>
        <w:t xml:space="preserve">　　</w:t>
      </w:r>
      <w:r w:rsidR="00BF2071" w:rsidRPr="00BF2071">
        <w:rPr>
          <w:rFonts w:asciiTheme="majorEastAsia" w:eastAsiaTheme="majorEastAsia" w:hAnsiTheme="majorEastAsia" w:hint="eastAsia"/>
          <w:sz w:val="20"/>
          <w:szCs w:val="20"/>
          <w:u w:val="single"/>
        </w:rPr>
        <w:t xml:space="preserve">　</w:t>
      </w:r>
      <w:r w:rsidRPr="00BF2071">
        <w:rPr>
          <w:rFonts w:asciiTheme="majorEastAsia" w:eastAsiaTheme="majorEastAsia" w:hAnsiTheme="majorEastAsia" w:hint="eastAsia"/>
          <w:sz w:val="20"/>
          <w:szCs w:val="20"/>
          <w:u w:val="single"/>
        </w:rPr>
        <w:t xml:space="preserve">年　　</w:t>
      </w:r>
      <w:r w:rsidR="00BF2071" w:rsidRPr="00BF2071">
        <w:rPr>
          <w:rFonts w:asciiTheme="majorEastAsia" w:eastAsiaTheme="majorEastAsia" w:hAnsiTheme="majorEastAsia" w:hint="eastAsia"/>
          <w:sz w:val="20"/>
          <w:szCs w:val="20"/>
          <w:u w:val="single"/>
        </w:rPr>
        <w:t xml:space="preserve">　</w:t>
      </w:r>
      <w:r w:rsidRPr="00BF2071">
        <w:rPr>
          <w:rFonts w:asciiTheme="majorEastAsia" w:eastAsiaTheme="majorEastAsia" w:hAnsiTheme="majorEastAsia" w:hint="eastAsia"/>
          <w:sz w:val="20"/>
          <w:szCs w:val="20"/>
          <w:u w:val="single"/>
        </w:rPr>
        <w:t>月</w:t>
      </w:r>
    </w:p>
    <w:p w:rsidR="00AC2E59" w:rsidRDefault="00AC2E59" w:rsidP="00365690">
      <w:pPr>
        <w:spacing w:line="0" w:lineRule="atLeast"/>
        <w:rPr>
          <w:rFonts w:asciiTheme="majorEastAsia" w:eastAsiaTheme="majorEastAsia" w:hAnsiTheme="majorEastAsia"/>
          <w:sz w:val="20"/>
          <w:szCs w:val="20"/>
        </w:rPr>
      </w:pPr>
    </w:p>
    <w:p w:rsidR="00365690" w:rsidRPr="00365690" w:rsidRDefault="00365690" w:rsidP="00365690">
      <w:pPr>
        <w:spacing w:line="0" w:lineRule="atLeast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4.</w:t>
      </w:r>
      <w:r w:rsidR="00AC2E59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  <w:r>
        <w:rPr>
          <w:rFonts w:asciiTheme="majorEastAsia" w:eastAsiaTheme="majorEastAsia" w:hAnsiTheme="majorEastAsia" w:hint="eastAsia"/>
          <w:sz w:val="20"/>
          <w:szCs w:val="20"/>
        </w:rPr>
        <w:t>アレルゲンの摂取により出現したことがある症状に○を付けてください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51"/>
        <w:gridCol w:w="2126"/>
        <w:gridCol w:w="2127"/>
        <w:gridCol w:w="2409"/>
        <w:gridCol w:w="2051"/>
      </w:tblGrid>
      <w:tr w:rsidR="00365690" w:rsidTr="00BF2071">
        <w:tc>
          <w:tcPr>
            <w:tcW w:w="1951" w:type="dxa"/>
            <w:vAlign w:val="center"/>
          </w:tcPr>
          <w:p w:rsidR="00365690" w:rsidRDefault="00365690" w:rsidP="00BF2071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皮膚症状</w:t>
            </w:r>
          </w:p>
        </w:tc>
        <w:tc>
          <w:tcPr>
            <w:tcW w:w="2126" w:type="dxa"/>
            <w:vAlign w:val="center"/>
          </w:tcPr>
          <w:p w:rsidR="00365690" w:rsidRDefault="00365690" w:rsidP="00BF2071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粘膜症状</w:t>
            </w:r>
          </w:p>
        </w:tc>
        <w:tc>
          <w:tcPr>
            <w:tcW w:w="2127" w:type="dxa"/>
            <w:vAlign w:val="center"/>
          </w:tcPr>
          <w:p w:rsidR="00365690" w:rsidRDefault="00365690" w:rsidP="00BF2071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消化器症状</w:t>
            </w:r>
          </w:p>
        </w:tc>
        <w:tc>
          <w:tcPr>
            <w:tcW w:w="2409" w:type="dxa"/>
            <w:vAlign w:val="center"/>
          </w:tcPr>
          <w:p w:rsidR="00365690" w:rsidRDefault="00365690" w:rsidP="00BF2071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呼吸器症状</w:t>
            </w:r>
          </w:p>
        </w:tc>
        <w:tc>
          <w:tcPr>
            <w:tcW w:w="2051" w:type="dxa"/>
            <w:vAlign w:val="center"/>
          </w:tcPr>
          <w:p w:rsidR="00365690" w:rsidRDefault="00A84450" w:rsidP="00BF2071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全身症状</w:t>
            </w:r>
          </w:p>
        </w:tc>
      </w:tr>
      <w:tr w:rsidR="00365690" w:rsidTr="00BF2071">
        <w:tc>
          <w:tcPr>
            <w:tcW w:w="1951" w:type="dxa"/>
            <w:vAlign w:val="center"/>
          </w:tcPr>
          <w:p w:rsidR="00365690" w:rsidRPr="00BF2071" w:rsidRDefault="00A84450" w:rsidP="00BF20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BF2071">
              <w:rPr>
                <w:rFonts w:asciiTheme="majorEastAsia" w:eastAsiaTheme="majorEastAsia" w:hAnsiTheme="majorEastAsia" w:hint="eastAsia"/>
                <w:sz w:val="18"/>
                <w:szCs w:val="18"/>
              </w:rPr>
              <w:t>・痒み・赤み</w:t>
            </w:r>
          </w:p>
          <w:p w:rsidR="00A84450" w:rsidRPr="00BF2071" w:rsidRDefault="00A84450" w:rsidP="00BF20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BF2071">
              <w:rPr>
                <w:rFonts w:asciiTheme="majorEastAsia" w:eastAsiaTheme="majorEastAsia" w:hAnsiTheme="majorEastAsia" w:hint="eastAsia"/>
                <w:sz w:val="18"/>
                <w:szCs w:val="18"/>
              </w:rPr>
              <w:t>・湿疹・じんましん</w:t>
            </w:r>
          </w:p>
        </w:tc>
        <w:tc>
          <w:tcPr>
            <w:tcW w:w="2126" w:type="dxa"/>
            <w:vAlign w:val="center"/>
          </w:tcPr>
          <w:p w:rsidR="00365690" w:rsidRPr="00BF2071" w:rsidRDefault="00A84450" w:rsidP="00BF20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BF2071">
              <w:rPr>
                <w:rFonts w:asciiTheme="majorEastAsia" w:eastAsiaTheme="majorEastAsia" w:hAnsiTheme="majorEastAsia" w:hint="eastAsia"/>
                <w:sz w:val="18"/>
                <w:szCs w:val="18"/>
              </w:rPr>
              <w:t>・口唇・目・顔の腫れ</w:t>
            </w:r>
          </w:p>
          <w:p w:rsidR="00A84450" w:rsidRPr="00BF2071" w:rsidRDefault="00A84450" w:rsidP="00BF20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BF2071">
              <w:rPr>
                <w:rFonts w:asciiTheme="majorEastAsia" w:eastAsiaTheme="majorEastAsia" w:hAnsiTheme="majorEastAsia" w:hint="eastAsia"/>
                <w:sz w:val="18"/>
                <w:szCs w:val="18"/>
              </w:rPr>
              <w:t>・口やのどの違和感</w:t>
            </w:r>
          </w:p>
        </w:tc>
        <w:tc>
          <w:tcPr>
            <w:tcW w:w="2127" w:type="dxa"/>
            <w:vAlign w:val="center"/>
          </w:tcPr>
          <w:p w:rsidR="00365690" w:rsidRPr="00BF2071" w:rsidRDefault="00A84450" w:rsidP="00BF20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BF2071">
              <w:rPr>
                <w:rFonts w:asciiTheme="majorEastAsia" w:eastAsiaTheme="majorEastAsia" w:hAnsiTheme="majorEastAsia" w:hint="eastAsia"/>
                <w:sz w:val="18"/>
                <w:szCs w:val="18"/>
              </w:rPr>
              <w:t>・腹痛・嘔吐・下痢</w:t>
            </w:r>
          </w:p>
        </w:tc>
        <w:tc>
          <w:tcPr>
            <w:tcW w:w="2409" w:type="dxa"/>
            <w:vAlign w:val="center"/>
          </w:tcPr>
          <w:p w:rsidR="00365690" w:rsidRPr="00BF2071" w:rsidRDefault="00A84450" w:rsidP="00BF20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BF2071">
              <w:rPr>
                <w:rFonts w:asciiTheme="majorEastAsia" w:eastAsiaTheme="majorEastAsia" w:hAnsiTheme="majorEastAsia" w:hint="eastAsia"/>
                <w:sz w:val="18"/>
                <w:szCs w:val="18"/>
              </w:rPr>
              <w:t>・咳・喘鳴・呼吸困難</w:t>
            </w:r>
          </w:p>
          <w:p w:rsidR="00A84450" w:rsidRPr="00BF2071" w:rsidRDefault="00A84450" w:rsidP="00BF20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BF2071">
              <w:rPr>
                <w:rFonts w:asciiTheme="majorEastAsia" w:eastAsiaTheme="majorEastAsia" w:hAnsiTheme="majorEastAsia" w:hint="eastAsia"/>
                <w:sz w:val="18"/>
                <w:szCs w:val="18"/>
              </w:rPr>
              <w:t>・鼻閉・</w:t>
            </w:r>
            <w:r w:rsidR="00071DA7" w:rsidRPr="00BF2071">
              <w:rPr>
                <w:rFonts w:asciiTheme="majorEastAsia" w:eastAsiaTheme="majorEastAsia" w:hAnsiTheme="majorEastAsia" w:hint="eastAsia"/>
                <w:sz w:val="18"/>
                <w:szCs w:val="18"/>
              </w:rPr>
              <w:t>鼻汁・くしゃみ</w:t>
            </w:r>
          </w:p>
        </w:tc>
        <w:tc>
          <w:tcPr>
            <w:tcW w:w="2051" w:type="dxa"/>
            <w:vAlign w:val="center"/>
          </w:tcPr>
          <w:p w:rsidR="00365690" w:rsidRPr="00BF2071" w:rsidRDefault="00071DA7" w:rsidP="00BF20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BF2071">
              <w:rPr>
                <w:rFonts w:asciiTheme="majorEastAsia" w:eastAsiaTheme="majorEastAsia" w:hAnsiTheme="majorEastAsia" w:hint="eastAsia"/>
                <w:sz w:val="18"/>
                <w:szCs w:val="18"/>
              </w:rPr>
              <w:t>・ぐったり</w:t>
            </w:r>
          </w:p>
          <w:p w:rsidR="00071DA7" w:rsidRPr="00BF2071" w:rsidRDefault="00071DA7" w:rsidP="00BF20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BF2071">
              <w:rPr>
                <w:rFonts w:asciiTheme="majorEastAsia" w:eastAsiaTheme="majorEastAsia" w:hAnsiTheme="majorEastAsia" w:hint="eastAsia"/>
                <w:sz w:val="18"/>
                <w:szCs w:val="18"/>
              </w:rPr>
              <w:t>・意識レベルの低下</w:t>
            </w:r>
          </w:p>
          <w:p w:rsidR="00071DA7" w:rsidRPr="00BF2071" w:rsidRDefault="00071DA7" w:rsidP="00BF20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BF2071">
              <w:rPr>
                <w:rFonts w:asciiTheme="majorEastAsia" w:eastAsiaTheme="majorEastAsia" w:hAnsiTheme="majorEastAsia" w:hint="eastAsia"/>
                <w:sz w:val="18"/>
                <w:szCs w:val="18"/>
              </w:rPr>
              <w:t>・顔面蒼白など</w:t>
            </w:r>
          </w:p>
        </w:tc>
      </w:tr>
      <w:tr w:rsidR="00365690" w:rsidTr="00BF2071">
        <w:trPr>
          <w:trHeight w:val="449"/>
        </w:trPr>
        <w:tc>
          <w:tcPr>
            <w:tcW w:w="10664" w:type="dxa"/>
            <w:gridSpan w:val="5"/>
            <w:vAlign w:val="center"/>
          </w:tcPr>
          <w:p w:rsidR="00365690" w:rsidRPr="00BF2071" w:rsidRDefault="00071DA7" w:rsidP="00BF2071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BF2071">
              <w:rPr>
                <w:rFonts w:asciiTheme="majorEastAsia" w:eastAsiaTheme="majorEastAsia" w:hAnsiTheme="majorEastAsia" w:hint="eastAsia"/>
                <w:sz w:val="20"/>
                <w:szCs w:val="20"/>
              </w:rPr>
              <w:t>※</w:t>
            </w:r>
            <w:r w:rsidRPr="00BF2071">
              <w:rPr>
                <w:rFonts w:asciiTheme="majorEastAsia" w:eastAsiaTheme="majorEastAsia" w:hAnsiTheme="majorEastAsia" w:hint="eastAsia"/>
                <w:sz w:val="18"/>
                <w:szCs w:val="18"/>
              </w:rPr>
              <w:t>その他、上記以外の症状</w:t>
            </w:r>
          </w:p>
        </w:tc>
      </w:tr>
    </w:tbl>
    <w:p w:rsidR="00AC2E59" w:rsidRDefault="00AC2E59" w:rsidP="00365690">
      <w:pPr>
        <w:spacing w:line="0" w:lineRule="atLeast"/>
        <w:rPr>
          <w:rFonts w:asciiTheme="majorEastAsia" w:eastAsiaTheme="majorEastAsia" w:hAnsiTheme="majorEastAsia"/>
          <w:sz w:val="20"/>
          <w:szCs w:val="20"/>
        </w:rPr>
      </w:pPr>
    </w:p>
    <w:p w:rsidR="00071DA7" w:rsidRDefault="00071DA7" w:rsidP="00365690">
      <w:pPr>
        <w:spacing w:line="0" w:lineRule="atLeast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5.</w:t>
      </w:r>
      <w:r w:rsidR="00AC2E59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  <w:r>
        <w:rPr>
          <w:rFonts w:asciiTheme="majorEastAsia" w:eastAsiaTheme="majorEastAsia" w:hAnsiTheme="majorEastAsia" w:hint="eastAsia"/>
          <w:sz w:val="20"/>
          <w:szCs w:val="20"/>
        </w:rPr>
        <w:t>原因食物摂取時に症状が出現した場合の対応</w:t>
      </w:r>
    </w:p>
    <w:p w:rsidR="00071DA7" w:rsidRDefault="00071DA7" w:rsidP="00BF2071">
      <w:pPr>
        <w:spacing w:line="0" w:lineRule="atLeast"/>
        <w:ind w:firstLineChars="200" w:firstLine="420"/>
        <w:rPr>
          <w:rFonts w:asciiTheme="majorEastAsia" w:eastAsiaTheme="majorEastAsia" w:hAnsiTheme="majorEastAsia"/>
          <w:sz w:val="20"/>
          <w:szCs w:val="20"/>
        </w:rPr>
      </w:pPr>
      <w:r w:rsidRPr="00BF2071">
        <w:rPr>
          <w:rFonts w:asciiTheme="majorEastAsia" w:eastAsiaTheme="majorEastAsia" w:hAnsiTheme="majorEastAsia" w:hint="eastAsia"/>
          <w:szCs w:val="21"/>
        </w:rPr>
        <w:t>①</w:t>
      </w:r>
      <w:r>
        <w:rPr>
          <w:rFonts w:asciiTheme="majorEastAsia" w:eastAsiaTheme="majorEastAsia" w:hAnsiTheme="majorEastAsia" w:hint="eastAsia"/>
          <w:sz w:val="20"/>
          <w:szCs w:val="20"/>
        </w:rPr>
        <w:t xml:space="preserve">内服薬（　　　　　　　　　　</w:t>
      </w:r>
      <w:r w:rsidR="00BF2071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  <w:r>
        <w:rPr>
          <w:rFonts w:asciiTheme="majorEastAsia" w:eastAsiaTheme="majorEastAsia" w:hAnsiTheme="majorEastAsia" w:hint="eastAsia"/>
          <w:sz w:val="20"/>
          <w:szCs w:val="20"/>
        </w:rPr>
        <w:t xml:space="preserve">）　</w:t>
      </w:r>
      <w:r w:rsidRPr="00BF2071">
        <w:rPr>
          <w:rFonts w:asciiTheme="majorEastAsia" w:eastAsiaTheme="majorEastAsia" w:hAnsiTheme="majorEastAsia" w:hint="eastAsia"/>
          <w:szCs w:val="21"/>
        </w:rPr>
        <w:t>②</w:t>
      </w:r>
      <w:r>
        <w:rPr>
          <w:rFonts w:asciiTheme="majorEastAsia" w:eastAsiaTheme="majorEastAsia" w:hAnsiTheme="majorEastAsia" w:hint="eastAsia"/>
          <w:sz w:val="20"/>
          <w:szCs w:val="20"/>
        </w:rPr>
        <w:t>エピペン</w:t>
      </w:r>
      <w:r w:rsidR="00056147" w:rsidRPr="00056147">
        <w:rPr>
          <w:rFonts w:asciiTheme="majorEastAsia" w:eastAsiaTheme="majorEastAsia" w:hAnsiTheme="majorEastAsia"/>
          <w:sz w:val="20"/>
          <w:szCs w:val="20"/>
          <w:vertAlign w:val="superscript"/>
        </w:rPr>
        <w:fldChar w:fldCharType="begin"/>
      </w:r>
      <w:r w:rsidR="00056147" w:rsidRPr="00056147">
        <w:rPr>
          <w:rFonts w:asciiTheme="majorEastAsia" w:eastAsiaTheme="majorEastAsia" w:hAnsiTheme="majorEastAsia"/>
          <w:sz w:val="20"/>
          <w:szCs w:val="20"/>
          <w:vertAlign w:val="superscript"/>
        </w:rPr>
        <w:instrText xml:space="preserve"> </w:instrText>
      </w:r>
      <w:r w:rsidR="00056147" w:rsidRPr="00056147">
        <w:rPr>
          <w:rFonts w:asciiTheme="majorEastAsia" w:eastAsiaTheme="majorEastAsia" w:hAnsiTheme="majorEastAsia" w:hint="eastAsia"/>
          <w:sz w:val="20"/>
          <w:szCs w:val="20"/>
          <w:vertAlign w:val="superscript"/>
        </w:rPr>
        <w:instrText>eq \o\ac(</w:instrText>
      </w:r>
      <w:r w:rsidR="00056147" w:rsidRPr="00056147">
        <w:rPr>
          <w:rFonts w:ascii="ＭＳ ゴシック" w:eastAsiaTheme="majorEastAsia" w:hAnsiTheme="majorEastAsia" w:hint="eastAsia"/>
          <w:position w:val="-4"/>
          <w:sz w:val="30"/>
          <w:szCs w:val="20"/>
          <w:vertAlign w:val="superscript"/>
        </w:rPr>
        <w:instrText>○</w:instrText>
      </w:r>
      <w:r w:rsidR="00056147" w:rsidRPr="00056147">
        <w:rPr>
          <w:rFonts w:asciiTheme="majorEastAsia" w:eastAsiaTheme="majorEastAsia" w:hAnsiTheme="majorEastAsia" w:hint="eastAsia"/>
          <w:sz w:val="20"/>
          <w:szCs w:val="20"/>
          <w:vertAlign w:val="superscript"/>
        </w:rPr>
        <w:instrText>,R)</w:instrText>
      </w:r>
      <w:r w:rsidR="00056147" w:rsidRPr="00056147">
        <w:rPr>
          <w:rFonts w:asciiTheme="majorEastAsia" w:eastAsiaTheme="majorEastAsia" w:hAnsiTheme="majorEastAsia"/>
          <w:sz w:val="20"/>
          <w:szCs w:val="20"/>
          <w:vertAlign w:val="superscript"/>
        </w:rPr>
        <w:fldChar w:fldCharType="end"/>
      </w:r>
      <w:r>
        <w:rPr>
          <w:rFonts w:asciiTheme="majorEastAsia" w:eastAsiaTheme="majorEastAsia" w:hAnsiTheme="majorEastAsia" w:hint="eastAsia"/>
          <w:sz w:val="20"/>
          <w:szCs w:val="20"/>
        </w:rPr>
        <w:t xml:space="preserve">自己注射　</w:t>
      </w:r>
      <w:r w:rsidRPr="00BF2071">
        <w:rPr>
          <w:rFonts w:asciiTheme="majorEastAsia" w:eastAsiaTheme="majorEastAsia" w:hAnsiTheme="majorEastAsia" w:hint="eastAsia"/>
          <w:szCs w:val="21"/>
        </w:rPr>
        <w:t>③</w:t>
      </w:r>
      <w:r>
        <w:rPr>
          <w:rFonts w:asciiTheme="majorEastAsia" w:eastAsiaTheme="majorEastAsia" w:hAnsiTheme="majorEastAsia" w:hint="eastAsia"/>
          <w:sz w:val="20"/>
          <w:szCs w:val="20"/>
        </w:rPr>
        <w:t>その他</w:t>
      </w:r>
      <w:r w:rsidR="00AC0D89">
        <w:rPr>
          <w:rFonts w:asciiTheme="majorEastAsia" w:eastAsiaTheme="majorEastAsia" w:hAnsiTheme="majorEastAsia" w:hint="eastAsia"/>
          <w:sz w:val="20"/>
          <w:szCs w:val="20"/>
        </w:rPr>
        <w:t>（　　　　　　　　　　　　　　　）</w:t>
      </w:r>
    </w:p>
    <w:p w:rsidR="00AC2E59" w:rsidRDefault="00AC2E59" w:rsidP="00365690">
      <w:pPr>
        <w:spacing w:line="0" w:lineRule="atLeast"/>
        <w:rPr>
          <w:rFonts w:asciiTheme="majorEastAsia" w:eastAsiaTheme="majorEastAsia" w:hAnsiTheme="majorEastAsia"/>
          <w:sz w:val="20"/>
          <w:szCs w:val="20"/>
        </w:rPr>
      </w:pPr>
    </w:p>
    <w:p w:rsidR="00336D0D" w:rsidRDefault="00842818" w:rsidP="00365690">
      <w:pPr>
        <w:spacing w:line="0" w:lineRule="atLeast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6.</w:t>
      </w:r>
      <w:r w:rsidR="00BF2071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  <w:r>
        <w:rPr>
          <w:rFonts w:asciiTheme="majorEastAsia" w:eastAsiaTheme="majorEastAsia" w:hAnsiTheme="majorEastAsia" w:hint="eastAsia"/>
          <w:sz w:val="20"/>
          <w:szCs w:val="20"/>
        </w:rPr>
        <w:t>指示内容（食べてはいけないものすべてについて、□枠に×印をつけてください）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98"/>
        <w:gridCol w:w="7457"/>
        <w:gridCol w:w="1927"/>
      </w:tblGrid>
      <w:tr w:rsidR="00842818" w:rsidTr="00336D0D">
        <w:trPr>
          <w:trHeight w:val="393"/>
        </w:trPr>
        <w:tc>
          <w:tcPr>
            <w:tcW w:w="1298" w:type="dxa"/>
            <w:vAlign w:val="center"/>
          </w:tcPr>
          <w:p w:rsidR="00842818" w:rsidRPr="00336D0D" w:rsidRDefault="00842818" w:rsidP="0067447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食品名</w:t>
            </w:r>
          </w:p>
        </w:tc>
        <w:tc>
          <w:tcPr>
            <w:tcW w:w="7457" w:type="dxa"/>
            <w:vAlign w:val="center"/>
          </w:tcPr>
          <w:p w:rsidR="00842818" w:rsidRPr="00336D0D" w:rsidRDefault="00842818" w:rsidP="0067447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74551F">
              <w:rPr>
                <w:rFonts w:asciiTheme="majorEastAsia" w:eastAsiaTheme="majorEastAsia" w:hAnsiTheme="majorEastAsia" w:hint="eastAsia"/>
                <w:spacing w:val="80"/>
                <w:kern w:val="0"/>
                <w:sz w:val="20"/>
                <w:szCs w:val="20"/>
                <w:fitText w:val="2000" w:id="1012592897"/>
              </w:rPr>
              <w:t>除去する内</w:t>
            </w:r>
            <w:r w:rsidRPr="0074551F">
              <w:rPr>
                <w:rFonts w:asciiTheme="majorEastAsia" w:eastAsiaTheme="majorEastAsia" w:hAnsiTheme="majorEastAsia" w:hint="eastAsia"/>
                <w:kern w:val="0"/>
                <w:sz w:val="20"/>
                <w:szCs w:val="20"/>
                <w:fitText w:val="2000" w:id="1012592897"/>
              </w:rPr>
              <w:t>容</w:t>
            </w:r>
          </w:p>
        </w:tc>
        <w:tc>
          <w:tcPr>
            <w:tcW w:w="1927" w:type="dxa"/>
            <w:vAlign w:val="center"/>
          </w:tcPr>
          <w:p w:rsidR="00842818" w:rsidRPr="00336D0D" w:rsidRDefault="00842818" w:rsidP="0067447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74551F">
              <w:rPr>
                <w:rFonts w:asciiTheme="majorEastAsia" w:eastAsiaTheme="majorEastAsia" w:hAnsiTheme="majorEastAsia" w:hint="eastAsia"/>
                <w:spacing w:val="100"/>
                <w:kern w:val="0"/>
                <w:sz w:val="20"/>
                <w:szCs w:val="20"/>
                <w:fitText w:val="600" w:id="1012593152"/>
              </w:rPr>
              <w:t>備</w:t>
            </w:r>
            <w:r w:rsidRPr="0074551F">
              <w:rPr>
                <w:rFonts w:asciiTheme="majorEastAsia" w:eastAsiaTheme="majorEastAsia" w:hAnsiTheme="majorEastAsia" w:hint="eastAsia"/>
                <w:kern w:val="0"/>
                <w:sz w:val="20"/>
                <w:szCs w:val="20"/>
                <w:fitText w:val="600" w:id="1012593152"/>
              </w:rPr>
              <w:t>考</w:t>
            </w:r>
          </w:p>
        </w:tc>
      </w:tr>
      <w:tr w:rsidR="00842818" w:rsidTr="00336D0D">
        <w:trPr>
          <w:cantSplit/>
          <w:trHeight w:val="948"/>
        </w:trPr>
        <w:tc>
          <w:tcPr>
            <w:tcW w:w="1298" w:type="dxa"/>
            <w:textDirection w:val="tbRlV"/>
            <w:vAlign w:val="center"/>
          </w:tcPr>
          <w:p w:rsidR="00842818" w:rsidRPr="00336D0D" w:rsidRDefault="006B1A95" w:rsidP="00674478">
            <w:pPr>
              <w:spacing w:line="0" w:lineRule="atLeast"/>
              <w:ind w:left="113" w:right="113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卵</w:t>
            </w:r>
          </w:p>
        </w:tc>
        <w:tc>
          <w:tcPr>
            <w:tcW w:w="7457" w:type="dxa"/>
            <w:vAlign w:val="center"/>
          </w:tcPr>
          <w:p w:rsidR="00842818" w:rsidRPr="00336D0D" w:rsidRDefault="006B1A95" w:rsidP="0067447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□完全除去　□卵そのものを使用した料理・菓子　□卵を使用した料理・菓子</w:t>
            </w:r>
          </w:p>
          <w:p w:rsidR="006B1A95" w:rsidRPr="00336D0D" w:rsidRDefault="006B1A95" w:rsidP="0067447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□生卵を使用した料理・菓子　□マヨネーズ　□卵をつなぎ程度</w:t>
            </w:r>
            <w:r w:rsidR="00BF2071"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に使用</w:t>
            </w: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したもの</w:t>
            </w:r>
          </w:p>
          <w:p w:rsidR="006B1A95" w:rsidRPr="00336D0D" w:rsidRDefault="006B1A95" w:rsidP="0067447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□練り製品と、卵が微量混入するもの　□その他（　　　　　　　　　　　）</w:t>
            </w:r>
          </w:p>
        </w:tc>
        <w:tc>
          <w:tcPr>
            <w:tcW w:w="1927" w:type="dxa"/>
          </w:tcPr>
          <w:p w:rsidR="00842818" w:rsidRPr="00336D0D" w:rsidRDefault="00842818" w:rsidP="00365690">
            <w:pPr>
              <w:spacing w:line="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2818" w:rsidTr="00336D0D">
        <w:trPr>
          <w:cantSplit/>
          <w:trHeight w:val="1260"/>
        </w:trPr>
        <w:tc>
          <w:tcPr>
            <w:tcW w:w="1298" w:type="dxa"/>
            <w:textDirection w:val="tbRlV"/>
            <w:vAlign w:val="center"/>
          </w:tcPr>
          <w:p w:rsidR="00842818" w:rsidRPr="00336D0D" w:rsidRDefault="006B1A95" w:rsidP="00674478">
            <w:pPr>
              <w:spacing w:line="0" w:lineRule="atLeast"/>
              <w:ind w:left="113" w:right="113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乳</w:t>
            </w:r>
          </w:p>
        </w:tc>
        <w:tc>
          <w:tcPr>
            <w:tcW w:w="7457" w:type="dxa"/>
            <w:vAlign w:val="center"/>
          </w:tcPr>
          <w:p w:rsidR="00842818" w:rsidRPr="00336D0D" w:rsidRDefault="006B1A95" w:rsidP="0067447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□完全除去　□牛乳　□乳製品（乳酸菌飲料を含む）</w:t>
            </w:r>
          </w:p>
          <w:p w:rsidR="006B1A95" w:rsidRPr="00336D0D" w:rsidRDefault="006B1A95" w:rsidP="0067447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□牛乳を使用した料理・菓子　□牛乳をつなぎ程度使用したもの</w:t>
            </w:r>
          </w:p>
          <w:p w:rsidR="006B1A95" w:rsidRPr="00336D0D" w:rsidRDefault="006B1A95" w:rsidP="0067447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□乳糖　□その他（　　　　　　　　　　　　　　）</w:t>
            </w:r>
          </w:p>
          <w:p w:rsidR="006B1A95" w:rsidRPr="00336D0D" w:rsidRDefault="006B1A95" w:rsidP="0067447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  <w:bdr w:val="single" w:sz="4" w:space="0" w:color="auto"/>
              </w:rPr>
              <w:t>アレルギー用調整粉乳を使用する場合</w:t>
            </w: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（商品名：　　　　　　　　　　　　）</w:t>
            </w:r>
          </w:p>
        </w:tc>
        <w:tc>
          <w:tcPr>
            <w:tcW w:w="1927" w:type="dxa"/>
          </w:tcPr>
          <w:p w:rsidR="00842818" w:rsidRPr="00336D0D" w:rsidRDefault="00842818" w:rsidP="00365690">
            <w:pPr>
              <w:spacing w:line="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2818" w:rsidTr="00336D0D">
        <w:trPr>
          <w:cantSplit/>
          <w:trHeight w:val="681"/>
        </w:trPr>
        <w:tc>
          <w:tcPr>
            <w:tcW w:w="1298" w:type="dxa"/>
            <w:textDirection w:val="tbRlV"/>
            <w:vAlign w:val="center"/>
          </w:tcPr>
          <w:p w:rsidR="00842818" w:rsidRPr="00336D0D" w:rsidRDefault="006B1A95" w:rsidP="00674478">
            <w:pPr>
              <w:spacing w:line="0" w:lineRule="atLeast"/>
              <w:ind w:left="113" w:right="113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小麦</w:t>
            </w:r>
          </w:p>
        </w:tc>
        <w:tc>
          <w:tcPr>
            <w:tcW w:w="7457" w:type="dxa"/>
            <w:vAlign w:val="center"/>
          </w:tcPr>
          <w:p w:rsidR="00842818" w:rsidRPr="00336D0D" w:rsidRDefault="006B1A95" w:rsidP="0067447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□完全除去　□麺・パン類　□小麦粉を使用した料理・菓子</w:t>
            </w:r>
          </w:p>
          <w:p w:rsidR="006B1A95" w:rsidRPr="00336D0D" w:rsidRDefault="006B1A95" w:rsidP="0067447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□調味料（酢・醤油・酒など）</w:t>
            </w:r>
            <w:r w:rsidR="00BF2071"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</w:t>
            </w: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□その他（　　　　　　　　）</w:t>
            </w:r>
          </w:p>
        </w:tc>
        <w:tc>
          <w:tcPr>
            <w:tcW w:w="1927" w:type="dxa"/>
          </w:tcPr>
          <w:p w:rsidR="00842818" w:rsidRPr="00336D0D" w:rsidRDefault="00842818" w:rsidP="00365690">
            <w:pPr>
              <w:spacing w:line="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2818" w:rsidTr="00336D0D">
        <w:trPr>
          <w:cantSplit/>
          <w:trHeight w:val="705"/>
        </w:trPr>
        <w:tc>
          <w:tcPr>
            <w:tcW w:w="1298" w:type="dxa"/>
            <w:textDirection w:val="tbRlV"/>
            <w:vAlign w:val="center"/>
          </w:tcPr>
          <w:p w:rsidR="00842818" w:rsidRPr="00336D0D" w:rsidRDefault="006B1A95" w:rsidP="00674478">
            <w:pPr>
              <w:spacing w:line="0" w:lineRule="atLeast"/>
              <w:ind w:left="113" w:right="113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大豆</w:t>
            </w:r>
          </w:p>
        </w:tc>
        <w:tc>
          <w:tcPr>
            <w:tcW w:w="7457" w:type="dxa"/>
            <w:vAlign w:val="center"/>
          </w:tcPr>
          <w:p w:rsidR="00842818" w:rsidRPr="00336D0D" w:rsidRDefault="006B1A95" w:rsidP="0067447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□完全除去　□大豆　□大豆製品　□</w:t>
            </w:r>
            <w:r w:rsidR="00674478"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大豆油</w:t>
            </w:r>
          </w:p>
          <w:p w:rsidR="00674478" w:rsidRPr="00336D0D" w:rsidRDefault="00674478" w:rsidP="0067447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□調味料（醤油・みそ・ソースなど）□その他（　　　　　　　　　　　　）</w:t>
            </w:r>
          </w:p>
        </w:tc>
        <w:tc>
          <w:tcPr>
            <w:tcW w:w="1927" w:type="dxa"/>
          </w:tcPr>
          <w:p w:rsidR="00842818" w:rsidRPr="00336D0D" w:rsidRDefault="00842818" w:rsidP="00365690">
            <w:pPr>
              <w:spacing w:line="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2818" w:rsidTr="00336D0D">
        <w:trPr>
          <w:cantSplit/>
          <w:trHeight w:val="1835"/>
        </w:trPr>
        <w:tc>
          <w:tcPr>
            <w:tcW w:w="1298" w:type="dxa"/>
            <w:textDirection w:val="tbRlV"/>
            <w:vAlign w:val="center"/>
          </w:tcPr>
          <w:p w:rsidR="00842818" w:rsidRPr="00336D0D" w:rsidRDefault="006B1A95" w:rsidP="00674478">
            <w:pPr>
              <w:spacing w:line="0" w:lineRule="atLeast"/>
              <w:ind w:left="113" w:right="113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その他</w:t>
            </w:r>
          </w:p>
          <w:p w:rsidR="006B1A95" w:rsidRPr="00336D0D" w:rsidRDefault="006B1A95" w:rsidP="00674478">
            <w:pPr>
              <w:spacing w:line="0" w:lineRule="atLeast"/>
              <w:ind w:left="113" w:right="113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（　）内の該当食</w:t>
            </w:r>
          </w:p>
          <w:p w:rsidR="006B1A95" w:rsidRPr="00336D0D" w:rsidRDefault="006B1A95" w:rsidP="00674478">
            <w:pPr>
              <w:spacing w:line="0" w:lineRule="atLeast"/>
              <w:ind w:left="113" w:right="113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品に○を付けてく</w:t>
            </w:r>
          </w:p>
          <w:p w:rsidR="006B1A95" w:rsidRPr="00336D0D" w:rsidRDefault="006B1A95" w:rsidP="00674478">
            <w:pPr>
              <w:spacing w:line="0" w:lineRule="atLeast"/>
              <w:ind w:left="113" w:right="113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ださい</w:t>
            </w:r>
          </w:p>
        </w:tc>
        <w:tc>
          <w:tcPr>
            <w:tcW w:w="7457" w:type="dxa"/>
            <w:vAlign w:val="center"/>
          </w:tcPr>
          <w:p w:rsidR="00842818" w:rsidRPr="00336D0D" w:rsidRDefault="00674478" w:rsidP="0067447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□魚類・貝類（　　　　　　　　　　　　）</w:t>
            </w:r>
          </w:p>
          <w:p w:rsidR="00674478" w:rsidRPr="00336D0D" w:rsidRDefault="003D702E" w:rsidP="0067447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□甲殻類：</w:t>
            </w:r>
            <w:r w:rsidR="00674478"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かに・えび</w:t>
            </w:r>
            <w:r w:rsidR="00336D0D"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・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その他（　　　　</w:t>
            </w:r>
            <w:r w:rsidR="00674478"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　　　　　　　）</w:t>
            </w:r>
          </w:p>
          <w:p w:rsidR="00BF2071" w:rsidRPr="00336D0D" w:rsidRDefault="003D702E" w:rsidP="0067447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□肉類：</w:t>
            </w:r>
            <w:r w:rsidR="00674478"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鶏肉・牛肉・豚肉・ｾﾞﾗﾁﾝ・その他（　　　　　　　　　　　　） </w:t>
            </w:r>
          </w:p>
          <w:p w:rsidR="00BF2071" w:rsidRPr="00336D0D" w:rsidRDefault="00BF2071" w:rsidP="0067447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□</w:t>
            </w:r>
            <w:r w:rsidR="003D702E">
              <w:rPr>
                <w:rFonts w:asciiTheme="majorEastAsia" w:eastAsiaTheme="majorEastAsia" w:hAnsiTheme="majorEastAsia" w:hint="eastAsia"/>
                <w:sz w:val="20"/>
                <w:szCs w:val="20"/>
              </w:rPr>
              <w:t>野菜・山菜類：</w:t>
            </w:r>
            <w:r w:rsidR="00DA30C3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山芋・里芋・たけのこ・その他（　　　　</w:t>
            </w:r>
            <w:r w:rsidR="003D702E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　　</w:t>
            </w:r>
            <w:r w:rsidR="00DA30C3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　　）　</w:t>
            </w:r>
          </w:p>
          <w:p w:rsidR="00674478" w:rsidRPr="00336D0D" w:rsidRDefault="00674478" w:rsidP="0067447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□果物類（　　　　　　　　　　　　　　　　</w:t>
            </w:r>
            <w:r w:rsidR="00336D0D"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　　</w:t>
            </w:r>
            <w:r w:rsidR="003D702E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　　　　　　</w:t>
            </w:r>
            <w:r w:rsidR="00336D0D"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</w:t>
            </w: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）</w:t>
            </w:r>
          </w:p>
          <w:p w:rsidR="00674478" w:rsidRPr="00336D0D" w:rsidRDefault="003D702E" w:rsidP="0067447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□種実類：</w:t>
            </w:r>
            <w:r w:rsidR="00674478"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ﾋﾟｰﾅ</w:t>
            </w:r>
            <w:r w:rsidR="00DA30C3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ｯﾂ・ごま・ｱｰﾓﾝﾄﾞ・その他（　　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</w:t>
            </w:r>
            <w:r w:rsidR="00DA30C3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　　　　　　　　　）　</w:t>
            </w:r>
          </w:p>
          <w:p w:rsidR="00674478" w:rsidRPr="00336D0D" w:rsidRDefault="00674478" w:rsidP="0067447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36D0D">
              <w:rPr>
                <w:rFonts w:asciiTheme="majorEastAsia" w:eastAsiaTheme="majorEastAsia" w:hAnsiTheme="majorEastAsia" w:hint="eastAsia"/>
                <w:sz w:val="20"/>
                <w:szCs w:val="20"/>
              </w:rPr>
              <w:t>□その他</w:t>
            </w:r>
            <w:r w:rsidR="00DA30C3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（　　　　　　　　　　　　　　　　　　　　</w:t>
            </w:r>
            <w:r w:rsidR="003D702E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</w:t>
            </w:r>
            <w:r w:rsidR="00DA30C3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　　　　　　）</w:t>
            </w:r>
          </w:p>
        </w:tc>
        <w:tc>
          <w:tcPr>
            <w:tcW w:w="1927" w:type="dxa"/>
          </w:tcPr>
          <w:p w:rsidR="00842818" w:rsidRPr="00336D0D" w:rsidRDefault="00842818" w:rsidP="00365690">
            <w:pPr>
              <w:spacing w:line="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</w:tbl>
    <w:p w:rsidR="00842818" w:rsidRDefault="00842818" w:rsidP="00365690">
      <w:pPr>
        <w:spacing w:line="0" w:lineRule="atLeast"/>
        <w:rPr>
          <w:rFonts w:asciiTheme="majorEastAsia" w:eastAsiaTheme="majorEastAsia" w:hAnsiTheme="majorEastAsia"/>
          <w:sz w:val="20"/>
          <w:szCs w:val="20"/>
        </w:rPr>
      </w:pPr>
    </w:p>
    <w:p w:rsidR="009B0BE5" w:rsidRDefault="00674478" w:rsidP="00365690">
      <w:pPr>
        <w:spacing w:line="0" w:lineRule="atLeast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7.</w:t>
      </w:r>
      <w:r w:rsidR="00BF2071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  <w:r w:rsidR="009B0BE5">
        <w:rPr>
          <w:rFonts w:asciiTheme="majorEastAsia" w:eastAsiaTheme="majorEastAsia" w:hAnsiTheme="majorEastAsia" w:hint="eastAsia"/>
          <w:sz w:val="20"/>
          <w:szCs w:val="20"/>
        </w:rPr>
        <w:t>製造ラインで使用している食材は、摂取（　可　・　不可　）です。</w:t>
      </w:r>
    </w:p>
    <w:p w:rsidR="009B0BE5" w:rsidRDefault="009B0BE5" w:rsidP="00365690">
      <w:pPr>
        <w:spacing w:line="0" w:lineRule="atLeast"/>
        <w:rPr>
          <w:rFonts w:asciiTheme="majorEastAsia" w:eastAsiaTheme="majorEastAsia" w:hAnsiTheme="majorEastAsia"/>
          <w:sz w:val="20"/>
          <w:szCs w:val="20"/>
        </w:rPr>
      </w:pPr>
    </w:p>
    <w:p w:rsidR="00674478" w:rsidRDefault="009B0BE5" w:rsidP="00365690">
      <w:pPr>
        <w:spacing w:line="0" w:lineRule="atLeast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 xml:space="preserve">8.　</w:t>
      </w:r>
      <w:r w:rsidR="00AC0D89">
        <w:rPr>
          <w:rFonts w:asciiTheme="majorEastAsia" w:eastAsiaTheme="majorEastAsia" w:hAnsiTheme="majorEastAsia" w:hint="eastAsia"/>
          <w:sz w:val="20"/>
          <w:szCs w:val="20"/>
        </w:rPr>
        <w:t>園生活で配慮を必要とす</w:t>
      </w:r>
      <w:r w:rsidR="00DA30C3">
        <w:rPr>
          <w:rFonts w:asciiTheme="majorEastAsia" w:eastAsiaTheme="majorEastAsia" w:hAnsiTheme="majorEastAsia" w:hint="eastAsia"/>
          <w:sz w:val="20"/>
          <w:szCs w:val="20"/>
        </w:rPr>
        <w:t>る</w:t>
      </w:r>
      <w:r w:rsidR="00AC0D89">
        <w:rPr>
          <w:rFonts w:asciiTheme="majorEastAsia" w:eastAsiaTheme="majorEastAsia" w:hAnsiTheme="majorEastAsia" w:hint="eastAsia"/>
          <w:sz w:val="20"/>
          <w:szCs w:val="20"/>
        </w:rPr>
        <w:t>事項が</w:t>
      </w:r>
      <w:r w:rsidR="004A025C">
        <w:rPr>
          <w:rFonts w:asciiTheme="majorEastAsia" w:eastAsiaTheme="majorEastAsia" w:hAnsiTheme="majorEastAsia" w:hint="eastAsia"/>
          <w:sz w:val="20"/>
          <w:szCs w:val="20"/>
        </w:rPr>
        <w:t>ある</w:t>
      </w:r>
      <w:r w:rsidR="00DA30C3">
        <w:rPr>
          <w:rFonts w:asciiTheme="majorEastAsia" w:eastAsiaTheme="majorEastAsia" w:hAnsiTheme="majorEastAsia" w:hint="eastAsia"/>
          <w:sz w:val="20"/>
          <w:szCs w:val="20"/>
        </w:rPr>
        <w:t>場合</w:t>
      </w:r>
      <w:r w:rsidR="00AC0D89">
        <w:rPr>
          <w:rFonts w:asciiTheme="majorEastAsia" w:eastAsiaTheme="majorEastAsia" w:hAnsiTheme="majorEastAsia" w:hint="eastAsia"/>
          <w:sz w:val="20"/>
          <w:szCs w:val="20"/>
        </w:rPr>
        <w:t>は</w:t>
      </w:r>
      <w:r w:rsidR="00DA30C3">
        <w:rPr>
          <w:rFonts w:asciiTheme="majorEastAsia" w:eastAsiaTheme="majorEastAsia" w:hAnsiTheme="majorEastAsia" w:hint="eastAsia"/>
          <w:sz w:val="20"/>
          <w:szCs w:val="20"/>
        </w:rPr>
        <w:t>記入をお願いします。</w:t>
      </w:r>
    </w:p>
    <w:p w:rsidR="00AC2E59" w:rsidRPr="00DA30C3" w:rsidRDefault="00DA30C3" w:rsidP="00365690">
      <w:pPr>
        <w:spacing w:line="0" w:lineRule="atLeast"/>
        <w:rPr>
          <w:rFonts w:asciiTheme="majorEastAsia" w:eastAsiaTheme="majorEastAsia" w:hAnsiTheme="majorEastAsia"/>
          <w:sz w:val="52"/>
          <w:szCs w:val="52"/>
        </w:rPr>
      </w:pPr>
      <w:r w:rsidRPr="00DA30C3">
        <w:rPr>
          <w:rFonts w:asciiTheme="majorEastAsia" w:eastAsiaTheme="majorEastAsia" w:hAnsiTheme="majorEastAsia" w:hint="eastAsia"/>
          <w:sz w:val="52"/>
          <w:szCs w:val="52"/>
        </w:rPr>
        <w:t xml:space="preserve">〔　　</w:t>
      </w:r>
      <w:r>
        <w:rPr>
          <w:rFonts w:asciiTheme="majorEastAsia" w:eastAsiaTheme="majorEastAsia" w:hAnsiTheme="majorEastAsia" w:hint="eastAsia"/>
          <w:sz w:val="52"/>
          <w:szCs w:val="52"/>
        </w:rPr>
        <w:t xml:space="preserve">　　　　　　　　　　　　　　</w:t>
      </w:r>
      <w:r w:rsidRPr="00DA30C3">
        <w:rPr>
          <w:rFonts w:asciiTheme="majorEastAsia" w:eastAsiaTheme="majorEastAsia" w:hAnsiTheme="majorEastAsia" w:hint="eastAsia"/>
          <w:sz w:val="52"/>
          <w:szCs w:val="52"/>
        </w:rPr>
        <w:t xml:space="preserve">　　〕</w:t>
      </w:r>
    </w:p>
    <w:p w:rsidR="00AC2E59" w:rsidRDefault="009B0BE5" w:rsidP="00365690">
      <w:pPr>
        <w:spacing w:line="0" w:lineRule="atLeast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9</w:t>
      </w:r>
      <w:r w:rsidR="00AC2E59">
        <w:rPr>
          <w:rFonts w:asciiTheme="majorEastAsia" w:eastAsiaTheme="majorEastAsia" w:hAnsiTheme="majorEastAsia" w:hint="eastAsia"/>
          <w:sz w:val="20"/>
          <w:szCs w:val="20"/>
        </w:rPr>
        <w:t>.</w:t>
      </w:r>
      <w:r w:rsidR="00BF2071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  <w:r w:rsidR="00AC2E59">
        <w:rPr>
          <w:rFonts w:asciiTheme="majorEastAsia" w:eastAsiaTheme="majorEastAsia" w:hAnsiTheme="majorEastAsia" w:hint="eastAsia"/>
          <w:sz w:val="20"/>
          <w:szCs w:val="20"/>
        </w:rPr>
        <w:t xml:space="preserve">本指示書の内容に関して（　　</w:t>
      </w:r>
      <w:r w:rsidR="00336D0D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  <w:r w:rsidR="00AC2E59">
        <w:rPr>
          <w:rFonts w:asciiTheme="majorEastAsia" w:eastAsiaTheme="majorEastAsia" w:hAnsiTheme="majorEastAsia" w:hint="eastAsia"/>
          <w:sz w:val="20"/>
          <w:szCs w:val="20"/>
        </w:rPr>
        <w:t xml:space="preserve">　　ヶ月後）に再評価が必要です。</w:t>
      </w:r>
    </w:p>
    <w:p w:rsidR="00AC2E59" w:rsidRDefault="0000064A" w:rsidP="00336D0D">
      <w:pPr>
        <w:spacing w:line="0" w:lineRule="atLeast"/>
        <w:ind w:right="1000"/>
        <w:jc w:val="right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令和</w:t>
      </w:r>
      <w:r w:rsidR="00AC2E59">
        <w:rPr>
          <w:rFonts w:asciiTheme="majorEastAsia" w:eastAsiaTheme="majorEastAsia" w:hAnsiTheme="majorEastAsia" w:hint="eastAsia"/>
          <w:sz w:val="20"/>
          <w:szCs w:val="20"/>
        </w:rPr>
        <w:t xml:space="preserve">　　　年　　　月　　　日</w:t>
      </w:r>
    </w:p>
    <w:p w:rsidR="00DA30C3" w:rsidRPr="009B0BE5" w:rsidRDefault="00DA30C3" w:rsidP="009B0BE5">
      <w:pPr>
        <w:spacing w:line="0" w:lineRule="atLeast"/>
        <w:ind w:right="800"/>
        <w:rPr>
          <w:rFonts w:asciiTheme="majorEastAsia" w:eastAsiaTheme="majorEastAsia" w:hAnsiTheme="majorEastAsia"/>
          <w:sz w:val="20"/>
          <w:szCs w:val="20"/>
        </w:rPr>
      </w:pPr>
    </w:p>
    <w:p w:rsidR="00AC2E59" w:rsidRPr="00AC2E59" w:rsidRDefault="00336D0D" w:rsidP="00BF2071">
      <w:pPr>
        <w:spacing w:line="0" w:lineRule="atLeast"/>
        <w:ind w:firstLineChars="300" w:firstLine="600"/>
        <w:rPr>
          <w:rFonts w:asciiTheme="majorEastAsia" w:eastAsiaTheme="majorEastAsia" w:hAnsiTheme="majorEastAsia"/>
          <w:sz w:val="20"/>
          <w:szCs w:val="20"/>
          <w:u w:val="single"/>
        </w:rPr>
      </w:pPr>
      <w:r>
        <w:rPr>
          <w:rFonts w:asciiTheme="majorEastAsia" w:eastAsiaTheme="majorEastAsia" w:hAnsiTheme="majorEastAsia" w:hint="eastAsia"/>
          <w:sz w:val="20"/>
          <w:szCs w:val="20"/>
          <w:u w:val="single"/>
        </w:rPr>
        <w:t>医療</w:t>
      </w:r>
      <w:r w:rsidR="00AC2E59" w:rsidRPr="00AC2E59">
        <w:rPr>
          <w:rFonts w:asciiTheme="majorEastAsia" w:eastAsiaTheme="majorEastAsia" w:hAnsiTheme="majorEastAsia" w:hint="eastAsia"/>
          <w:sz w:val="20"/>
          <w:szCs w:val="20"/>
          <w:u w:val="single"/>
        </w:rPr>
        <w:t>機関・医師名</w:t>
      </w:r>
      <w:r>
        <w:rPr>
          <w:rFonts w:asciiTheme="majorEastAsia" w:eastAsiaTheme="majorEastAsia" w:hAnsiTheme="majorEastAsia" w:hint="eastAsia"/>
          <w:sz w:val="20"/>
          <w:szCs w:val="20"/>
          <w:u w:val="single"/>
        </w:rPr>
        <w:t xml:space="preserve">　　　　　　　　　　　　　　</w:t>
      </w:r>
      <w:r w:rsidR="00AC2E59" w:rsidRPr="00AC2E59">
        <w:rPr>
          <w:rFonts w:asciiTheme="majorEastAsia" w:eastAsiaTheme="majorEastAsia" w:hAnsiTheme="majorEastAsia" w:hint="eastAsia"/>
          <w:sz w:val="20"/>
          <w:szCs w:val="20"/>
          <w:u w:val="single"/>
        </w:rPr>
        <w:t xml:space="preserve">　　　</w:t>
      </w:r>
      <w:r w:rsidR="00BF2071">
        <w:rPr>
          <w:rFonts w:asciiTheme="majorEastAsia" w:eastAsiaTheme="majorEastAsia" w:hAnsiTheme="majorEastAsia" w:hint="eastAsia"/>
          <w:sz w:val="20"/>
          <w:szCs w:val="20"/>
          <w:u w:val="single"/>
        </w:rPr>
        <w:t xml:space="preserve">　　　</w:t>
      </w:r>
      <w:r>
        <w:rPr>
          <w:rFonts w:asciiTheme="majorEastAsia" w:eastAsiaTheme="majorEastAsia" w:hAnsiTheme="majorEastAsia" w:hint="eastAsia"/>
          <w:sz w:val="20"/>
          <w:szCs w:val="20"/>
          <w:u w:val="single"/>
        </w:rPr>
        <w:t xml:space="preserve">　　　　　　　　</w:t>
      </w:r>
      <w:r w:rsidR="00BF2071">
        <w:rPr>
          <w:rFonts w:asciiTheme="majorEastAsia" w:eastAsiaTheme="majorEastAsia" w:hAnsiTheme="majorEastAsia" w:hint="eastAsia"/>
          <w:sz w:val="20"/>
          <w:szCs w:val="20"/>
          <w:u w:val="single"/>
        </w:rPr>
        <w:t xml:space="preserve">　</w:t>
      </w:r>
      <w:r w:rsidR="00AC2E59" w:rsidRPr="00AC2E59">
        <w:rPr>
          <w:rFonts w:asciiTheme="majorEastAsia" w:eastAsiaTheme="majorEastAsia" w:hAnsiTheme="majorEastAsia" w:hint="eastAsia"/>
          <w:sz w:val="20"/>
          <w:szCs w:val="20"/>
          <w:u w:val="single"/>
        </w:rPr>
        <w:t xml:space="preserve">　印　</w:t>
      </w:r>
      <w:r>
        <w:rPr>
          <w:rFonts w:asciiTheme="majorEastAsia" w:eastAsiaTheme="majorEastAsia" w:hAnsiTheme="majorEastAsia" w:hint="eastAsia"/>
          <w:sz w:val="20"/>
          <w:szCs w:val="20"/>
          <w:u w:val="single"/>
        </w:rPr>
        <w:t xml:space="preserve">　　</w:t>
      </w:r>
      <w:r w:rsidR="00AC2E59">
        <w:rPr>
          <w:rFonts w:asciiTheme="majorEastAsia" w:eastAsiaTheme="majorEastAsia" w:hAnsiTheme="majorEastAsia" w:hint="eastAsia"/>
          <w:sz w:val="20"/>
          <w:szCs w:val="20"/>
          <w:u w:val="single"/>
        </w:rPr>
        <w:t xml:space="preserve">　</w:t>
      </w:r>
      <w:r w:rsidR="00AC2E59" w:rsidRPr="00AC2E59">
        <w:rPr>
          <w:rFonts w:asciiTheme="majorEastAsia" w:eastAsiaTheme="majorEastAsia" w:hAnsiTheme="majorEastAsia" w:hint="eastAsia"/>
          <w:sz w:val="20"/>
          <w:szCs w:val="20"/>
          <w:u w:val="single"/>
        </w:rPr>
        <w:t xml:space="preserve">　　</w:t>
      </w:r>
    </w:p>
    <w:sectPr w:rsidR="00AC2E59" w:rsidRPr="00AC2E59" w:rsidSect="007A3962">
      <w:pgSz w:w="11906" w:h="16838" w:code="9"/>
      <w:pgMar w:top="567" w:right="720" w:bottom="567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90B11"/>
    <w:multiLevelType w:val="hybridMultilevel"/>
    <w:tmpl w:val="F9106A02"/>
    <w:lvl w:ilvl="0" w:tplc="9DD6BCD0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266E10B9"/>
    <w:multiLevelType w:val="hybridMultilevel"/>
    <w:tmpl w:val="9A40148C"/>
    <w:lvl w:ilvl="0" w:tplc="EEE8F594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2F7E2ED9"/>
    <w:multiLevelType w:val="hybridMultilevel"/>
    <w:tmpl w:val="3CA4C586"/>
    <w:lvl w:ilvl="0" w:tplc="5BAEB8F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DFA360C"/>
    <w:multiLevelType w:val="hybridMultilevel"/>
    <w:tmpl w:val="8702F1BE"/>
    <w:lvl w:ilvl="0" w:tplc="CC2679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ED97B53"/>
    <w:multiLevelType w:val="hybridMultilevel"/>
    <w:tmpl w:val="41E411B0"/>
    <w:lvl w:ilvl="0" w:tplc="9A063FC2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 w15:restartNumberingAfterBreak="0">
    <w:nsid w:val="6F207835"/>
    <w:multiLevelType w:val="hybridMultilevel"/>
    <w:tmpl w:val="D0E20758"/>
    <w:lvl w:ilvl="0" w:tplc="58E23FC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 w15:restartNumberingAfterBreak="0">
    <w:nsid w:val="79F627D1"/>
    <w:multiLevelType w:val="hybridMultilevel"/>
    <w:tmpl w:val="F378C826"/>
    <w:lvl w:ilvl="0" w:tplc="EEE8F594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7" w15:restartNumberingAfterBreak="0">
    <w:nsid w:val="7EB23A66"/>
    <w:multiLevelType w:val="hybridMultilevel"/>
    <w:tmpl w:val="A5F64A50"/>
    <w:lvl w:ilvl="0" w:tplc="CCAA11C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4D4"/>
    <w:rsid w:val="0000064A"/>
    <w:rsid w:val="00056147"/>
    <w:rsid w:val="00071DA7"/>
    <w:rsid w:val="000F51E6"/>
    <w:rsid w:val="00103E73"/>
    <w:rsid w:val="00131C3E"/>
    <w:rsid w:val="002C304E"/>
    <w:rsid w:val="00336D0D"/>
    <w:rsid w:val="00365690"/>
    <w:rsid w:val="003D702E"/>
    <w:rsid w:val="0048799E"/>
    <w:rsid w:val="004A025C"/>
    <w:rsid w:val="00583E97"/>
    <w:rsid w:val="00672E8E"/>
    <w:rsid w:val="00674478"/>
    <w:rsid w:val="006B1A95"/>
    <w:rsid w:val="0074551F"/>
    <w:rsid w:val="007A3962"/>
    <w:rsid w:val="00842818"/>
    <w:rsid w:val="009B0BE5"/>
    <w:rsid w:val="00A84450"/>
    <w:rsid w:val="00AC0D89"/>
    <w:rsid w:val="00AC2E59"/>
    <w:rsid w:val="00AD5207"/>
    <w:rsid w:val="00B301DC"/>
    <w:rsid w:val="00BF2071"/>
    <w:rsid w:val="00CE628A"/>
    <w:rsid w:val="00DA30C3"/>
    <w:rsid w:val="00DC620D"/>
    <w:rsid w:val="00DE34F8"/>
    <w:rsid w:val="00EC1EFE"/>
    <w:rsid w:val="00F634D4"/>
    <w:rsid w:val="00F70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1B9463F"/>
  <w15:docId w15:val="{451C7FDF-23EC-454E-BB61-B86EFB261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34D4"/>
    <w:pPr>
      <w:ind w:leftChars="400" w:left="840"/>
    </w:pPr>
  </w:style>
  <w:style w:type="table" w:styleId="a4">
    <w:name w:val="Table Grid"/>
    <w:basedOn w:val="a1"/>
    <w:uiPriority w:val="59"/>
    <w:rsid w:val="00F634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theme" Target="theme/theme1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